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20" w:rsidRPr="00334D20" w:rsidRDefault="00A73EF9" w:rsidP="00334D20">
      <w:pPr>
        <w:jc w:val="center"/>
        <w:rPr>
          <w:rFonts w:ascii="Century Gothic" w:eastAsia="+mn-ea" w:hAnsi="Century Gothic" w:cs="+mn-cs"/>
          <w:b/>
          <w:kern w:val="24"/>
          <w:sz w:val="24"/>
          <w:szCs w:val="24"/>
        </w:rPr>
      </w:pPr>
      <w:r w:rsidRPr="00334D2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A0D8" wp14:editId="6E0058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3800" cy="711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EF9" w:rsidRPr="00A73EF9" w:rsidRDefault="00A73EF9" w:rsidP="00A73EF9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9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" filled="f" stroked="f">
                <v:fill o:detectmouseclick="t"/>
                <v:textbox>
                  <w:txbxContent>
                    <w:p w:rsidR="00A73EF9" w:rsidRPr="00A73EF9" w:rsidRDefault="00A73EF9" w:rsidP="00A73EF9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Ask a question, save a life</w:t>
      </w:r>
      <w:r w:rsidRPr="00334D20">
        <w:rPr>
          <w:rFonts w:ascii="Century Gothic" w:eastAsia="+mn-ea" w:hAnsi="Century Gothic" w:cs="+mn-cs"/>
          <w:b/>
          <w:kern w:val="24"/>
          <w:sz w:val="24"/>
          <w:szCs w:val="24"/>
        </w:rPr>
        <w:t>.</w:t>
      </w:r>
    </w:p>
    <w:p w:rsidR="00A73EF9" w:rsidRPr="00334D20" w:rsidRDefault="00A73EF9" w:rsidP="00A73EF9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Q: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 the person about suicide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Does he or she have thoughts, feelings or plans? Don’t be afraid to ask to see if the person is really thinking about suicide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A73EF9" w:rsidRPr="00334D20" w:rsidRDefault="00A73EF9" w:rsidP="00A73EF9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P: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__________________ the person to get help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 carefully. Then say, “Let me help,” or “Come with me to find help.”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A73EF9" w:rsidRPr="00334D20" w:rsidRDefault="00A73EF9" w:rsidP="00A73EF9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R: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 for help.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If the person is a child or adolescent, contact any </w:t>
      </w:r>
      <w:proofErr w:type="spellStart"/>
      <w:r w:rsidRPr="00334D20">
        <w:rPr>
          <w:rFonts w:ascii="Century Gothic" w:eastAsia="+mn-ea" w:hAnsi="Century Gothic" w:cs="+mn-cs"/>
          <w:kern w:val="24"/>
          <w:sz w:val="20"/>
          <w:szCs w:val="20"/>
        </w:rPr>
        <w:t>paren</w:t>
      </w:r>
      <w:proofErr w:type="spellEnd"/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t or other adult. Call your minister, rabbi, tribal elder, teacher, coach or counselor. Call a community resource number listed on this card.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A73EF9" w:rsidRPr="00334D20" w:rsidRDefault="00334D20" w:rsidP="00334D20">
      <w:pPr>
        <w:jc w:val="center"/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</w:pP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To Save A L</w:t>
      </w:r>
      <w:r w:rsidR="00A73EF9"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ife: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Realize someone might be suicidal.</w:t>
      </w:r>
    </w:p>
    <w:p w:rsidR="00A73EF9" w:rsidRPr="00334D20" w:rsidRDefault="00334D20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</w:t>
      </w:r>
      <w:r w:rsidR="00A73EF9" w:rsidRPr="00334D20">
        <w:rPr>
          <w:rFonts w:ascii="Century Gothic" w:eastAsia="+mn-ea" w:hAnsi="Century Gothic" w:cs="+mn-cs"/>
          <w:kern w:val="24"/>
          <w:sz w:val="20"/>
          <w:szCs w:val="20"/>
        </w:rPr>
        <w:t>ach out. Asking a suicide question does not increase risk.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Listen. Talking things out can save a life.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promise secrecy and don’t worry about being disloyal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try to do everything yourself. Get others involved.</w:t>
      </w:r>
    </w:p>
    <w:p w:rsidR="00A73EF9" w:rsidRPr="00334D20" w:rsidRDefault="00A73EF9" w:rsidP="00A73EF9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Tell a trusted adult or call a hotline or community resource</w:t>
      </w:r>
    </w:p>
    <w:p w:rsidR="00334D20" w:rsidRDefault="00334D20"/>
    <w:p w:rsidR="00334D20" w:rsidRPr="00334D20" w:rsidRDefault="00334D20" w:rsidP="00334D20">
      <w:pPr>
        <w:jc w:val="center"/>
        <w:rPr>
          <w:rFonts w:ascii="Century Gothic" w:eastAsia="+mn-ea" w:hAnsi="Century Gothic" w:cs="+mn-cs"/>
          <w:b/>
          <w:kern w:val="24"/>
          <w:sz w:val="24"/>
          <w:szCs w:val="24"/>
        </w:rPr>
      </w:pPr>
      <w:r w:rsidRPr="00334D2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8EDD" wp14:editId="0E2786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3800" cy="711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D20" w:rsidRPr="00A73EF9" w:rsidRDefault="00334D20" w:rsidP="00334D20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 P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194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" filled="f" stroked="f">
                <v:fill o:detectmouseclick="t"/>
                <v:textbox>
                  <w:txbxContent>
                    <w:p w:rsidR="00334D20" w:rsidRPr="00A73EF9" w:rsidRDefault="00334D20" w:rsidP="00334D20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Ask a question, save a life</w:t>
      </w:r>
      <w:r w:rsidRPr="00334D20">
        <w:rPr>
          <w:rFonts w:ascii="Century Gothic" w:eastAsia="+mn-ea" w:hAnsi="Century Gothic" w:cs="+mn-cs"/>
          <w:b/>
          <w:kern w:val="24"/>
          <w:sz w:val="24"/>
          <w:szCs w:val="24"/>
        </w:rPr>
        <w:t>.</w:t>
      </w: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Q: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 the person about suicide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Does he or she have thoughts, feelings or plans? Don’t be afraid to ask to see if the person is really thinking about suicide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P: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__________________ the person to get help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 carefully. Then say, “Let me help,” or “Come with me to find help.”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R: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 for help.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If the person is a child or adolescent, contact any </w:t>
      </w:r>
      <w:proofErr w:type="spellStart"/>
      <w:r w:rsidRPr="00334D20">
        <w:rPr>
          <w:rFonts w:ascii="Century Gothic" w:eastAsia="+mn-ea" w:hAnsi="Century Gothic" w:cs="+mn-cs"/>
          <w:kern w:val="24"/>
          <w:sz w:val="20"/>
          <w:szCs w:val="20"/>
        </w:rPr>
        <w:t>paren</w:t>
      </w:r>
      <w:proofErr w:type="spellEnd"/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t or other adult. Call your minister, rabbi, tribal elder, teacher, coach or counselor. Call a community resource number listed on this card.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jc w:val="center"/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</w:pP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To Save A Life: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Realize someone might be suicidal.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Reach out. Asking a suicide question does not increase risk.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Listen. Talking things out can save a life.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promise secrecy and don’t worry about being disloyal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try to do everything yourself. Get others involved.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Tell a trusted adult or call a hotline or community resource</w:t>
      </w:r>
    </w:p>
    <w:p w:rsidR="00334D20" w:rsidRDefault="00334D20"/>
    <w:p w:rsidR="00334D20" w:rsidRPr="00334D20" w:rsidRDefault="00334D20" w:rsidP="00334D20">
      <w:pPr>
        <w:jc w:val="center"/>
        <w:rPr>
          <w:rFonts w:ascii="Century Gothic" w:eastAsia="+mn-ea" w:hAnsi="Century Gothic" w:cs="+mn-cs"/>
          <w:b/>
          <w:kern w:val="24"/>
          <w:sz w:val="24"/>
          <w:szCs w:val="24"/>
        </w:rPr>
      </w:pPr>
      <w:r w:rsidRPr="00334D2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A8EDD" wp14:editId="0E2786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3800" cy="711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D20" w:rsidRPr="00A73EF9" w:rsidRDefault="00334D20" w:rsidP="00334D20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 P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194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" filled="f" stroked="f">
                <v:fill o:detectmouseclick="t"/>
                <v:textbox>
                  <w:txbxContent>
                    <w:p w:rsidR="00334D20" w:rsidRPr="00A73EF9" w:rsidRDefault="00334D20" w:rsidP="00334D20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Ask a question, save a life</w:t>
      </w:r>
      <w:r w:rsidRPr="00334D20">
        <w:rPr>
          <w:rFonts w:ascii="Century Gothic" w:eastAsia="+mn-ea" w:hAnsi="Century Gothic" w:cs="+mn-cs"/>
          <w:b/>
          <w:kern w:val="24"/>
          <w:sz w:val="24"/>
          <w:szCs w:val="24"/>
        </w:rPr>
        <w:t>.</w:t>
      </w: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Q: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 the person about suicide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Does he or she have thoughts, feelings or plans? Don’t be afraid to ask to see if the person is really thinking about suicide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P: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__________________ the person to get help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 carefully. Then say, “Let me help,” or “Come with me to find help.”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b/>
          <w:kern w:val="24"/>
          <w:sz w:val="20"/>
          <w:szCs w:val="20"/>
        </w:rPr>
        <w:t>R:</w:t>
      </w: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_________________ for help.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If the person is a child or adolescent, contact any </w:t>
      </w:r>
      <w:proofErr w:type="spellStart"/>
      <w:r w:rsidRPr="00334D20">
        <w:rPr>
          <w:rFonts w:ascii="Century Gothic" w:eastAsia="+mn-ea" w:hAnsi="Century Gothic" w:cs="+mn-cs"/>
          <w:kern w:val="24"/>
          <w:sz w:val="20"/>
          <w:szCs w:val="20"/>
        </w:rPr>
        <w:t>paren</w:t>
      </w:r>
      <w:proofErr w:type="spellEnd"/>
      <w:r w:rsidRPr="00334D20">
        <w:rPr>
          <w:rFonts w:ascii="Century Gothic" w:eastAsia="+mn-ea" w:hAnsi="Century Gothic" w:cs="+mn-cs"/>
          <w:kern w:val="24"/>
          <w:sz w:val="20"/>
          <w:szCs w:val="20"/>
        </w:rPr>
        <w:t xml:space="preserve"> t or other adult. Call your minister, rabbi, tribal elder, teacher, coach or counselor. Call a community resource number listed on this card.</w:t>
      </w:r>
    </w:p>
    <w:p w:rsidR="00334D20" w:rsidRPr="00334D20" w:rsidRDefault="00334D20" w:rsidP="00334D20">
      <w:pPr>
        <w:pStyle w:val="ListParagraph"/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Pr="00334D20" w:rsidRDefault="00334D20" w:rsidP="00334D20">
      <w:pPr>
        <w:jc w:val="center"/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</w:pPr>
      <w:r w:rsidRPr="00334D20">
        <w:rPr>
          <w:rFonts w:ascii="Century Gothic" w:eastAsia="+mn-ea" w:hAnsi="Century Gothic" w:cs="+mn-cs"/>
          <w:b/>
          <w:kern w:val="24"/>
          <w:sz w:val="28"/>
          <w:szCs w:val="28"/>
          <w:u w:val="single"/>
        </w:rPr>
        <w:t>To Save A Life: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Realize someone might be suicidal.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Reach out. Asking a suicide question does not increase risk.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Listen. Talking things out can save a life.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promise secrecy and don’t worry about being disloyal</w:t>
      </w:r>
    </w:p>
    <w:p w:rsidR="00334D20" w:rsidRP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Don’t try to do everything yourself. Get others involved.</w:t>
      </w:r>
    </w:p>
    <w:p w:rsidR="00334D20" w:rsidRDefault="00334D20" w:rsidP="00334D20">
      <w:pPr>
        <w:pStyle w:val="ListParagraph"/>
        <w:numPr>
          <w:ilvl w:val="0"/>
          <w:numId w:val="2"/>
        </w:numPr>
        <w:rPr>
          <w:rFonts w:ascii="Century Gothic" w:eastAsia="+mn-ea" w:hAnsi="Century Gothic" w:cs="+mn-cs"/>
          <w:kern w:val="24"/>
          <w:sz w:val="20"/>
          <w:szCs w:val="20"/>
        </w:rPr>
      </w:pPr>
      <w:r w:rsidRPr="00334D20">
        <w:rPr>
          <w:rFonts w:ascii="Century Gothic" w:eastAsia="+mn-ea" w:hAnsi="Century Gothic" w:cs="+mn-cs"/>
          <w:kern w:val="24"/>
          <w:sz w:val="20"/>
          <w:szCs w:val="20"/>
        </w:rPr>
        <w:t>Tell a trusted adult or call a hotline or community resource</w:t>
      </w:r>
    </w:p>
    <w:p w:rsidR="007904BB" w:rsidRPr="00334D20" w:rsidRDefault="007904BB" w:rsidP="00334D20">
      <w:pPr>
        <w:rPr>
          <w:rFonts w:ascii="Century Gothic" w:eastAsia="+mn-ea" w:hAnsi="Century Gothic" w:cs="+mn-cs"/>
          <w:kern w:val="24"/>
          <w:sz w:val="20"/>
          <w:szCs w:val="20"/>
        </w:rPr>
      </w:pPr>
    </w:p>
    <w:p w:rsidR="00334D20" w:rsidRDefault="007904BB" w:rsidP="00334D20">
      <w:r w:rsidRPr="00334D20"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BFD41" wp14:editId="4DCF8D90">
                <wp:simplePos x="0" y="0"/>
                <wp:positionH relativeFrom="column">
                  <wp:posOffset>101600</wp:posOffset>
                </wp:positionH>
                <wp:positionV relativeFrom="paragraph">
                  <wp:posOffset>-88900</wp:posOffset>
                </wp:positionV>
                <wp:extent cx="2463800" cy="711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4BB" w:rsidRPr="00A73EF9" w:rsidRDefault="007904BB" w:rsidP="007904BB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 P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pt;margin-top:-7pt;width:194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" filled="f" stroked="f">
                <v:fill o:detectmouseclick="t"/>
                <v:textbox>
                  <w:txbxContent>
                    <w:p w:rsidR="007904BB" w:rsidRPr="00A73EF9" w:rsidRDefault="007904BB" w:rsidP="007904BB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2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09E19" wp14:editId="767DD183">
                <wp:simplePos x="0" y="0"/>
                <wp:positionH relativeFrom="column">
                  <wp:posOffset>6388100</wp:posOffset>
                </wp:positionH>
                <wp:positionV relativeFrom="paragraph">
                  <wp:posOffset>-182880</wp:posOffset>
                </wp:positionV>
                <wp:extent cx="2463800" cy="711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4BB" w:rsidRPr="00A73EF9" w:rsidRDefault="007904BB" w:rsidP="007904BB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 P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03pt;margin-top:-14.4pt;width:194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" filled="f" stroked="f">
                <v:fill o:detectmouseclick="t"/>
                <v:textbox>
                  <w:txbxContent>
                    <w:p w:rsidR="007904BB" w:rsidRPr="00A73EF9" w:rsidRDefault="007904BB" w:rsidP="007904BB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Pr="00334D20" w:rsidRDefault="00017694" w:rsidP="00334D20">
      <w:pPr>
        <w:jc w:val="center"/>
        <w:rPr>
          <w:b/>
          <w:sz w:val="28"/>
          <w:szCs w:val="28"/>
          <w:u w:val="single"/>
        </w:rPr>
      </w:pPr>
      <w:r w:rsidRPr="00334D20">
        <w:rPr>
          <w:b/>
          <w:sz w:val="28"/>
          <w:szCs w:val="28"/>
          <w:u w:val="single"/>
        </w:rPr>
        <w:t>Some warning signs include: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Sudden or extreme changes in moods or personality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Prolonged depression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Consistent low energy level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Avoidance of activities with friends or family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Taking greater risks than usual</w:t>
      </w:r>
    </w:p>
    <w:p w:rsidR="00000000" w:rsidRPr="00334D20" w:rsidRDefault="00334D20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eastAsia="+mn-ea" w:hAnsiTheme="minorHAnsi"/>
        </w:rPr>
        <w:t>Alcohol and drug</w:t>
      </w:r>
      <w:r w:rsidR="00017694" w:rsidRPr="00334D20">
        <w:rPr>
          <w:rFonts w:asciiTheme="minorHAnsi" w:eastAsia="+mn-ea" w:hAnsiTheme="minorHAnsi"/>
        </w:rPr>
        <w:t xml:space="preserve"> abuse</w:t>
      </w:r>
    </w:p>
    <w:p w:rsidR="00000000" w:rsidRPr="00334D20" w:rsidRDefault="00017694" w:rsidP="00334D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Giving away prized possessions</w:t>
      </w:r>
    </w:p>
    <w:p w:rsidR="00334D20" w:rsidRPr="007904BB" w:rsidRDefault="00017694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 xml:space="preserve">Talking about </w:t>
      </w:r>
      <w:r w:rsidRPr="00334D20">
        <w:rPr>
          <w:rFonts w:asciiTheme="minorHAnsi" w:eastAsia="+mn-ea" w:hAnsiTheme="minorHAnsi"/>
        </w:rPr>
        <w:t>death or making suicide threats</w:t>
      </w:r>
    </w:p>
    <w:p w:rsidR="007904BB" w:rsidRPr="007904BB" w:rsidRDefault="007904BB" w:rsidP="007904BB">
      <w:pPr>
        <w:pStyle w:val="ListParagraph"/>
        <w:rPr>
          <w:rFonts w:asciiTheme="minorHAnsi" w:hAnsiTheme="minorHAnsi"/>
        </w:rPr>
      </w:pPr>
    </w:p>
    <w:p w:rsidR="00334D20" w:rsidRPr="007904BB" w:rsidRDefault="00334D20" w:rsidP="00334D20">
      <w:pPr>
        <w:ind w:left="360"/>
        <w:jc w:val="center"/>
        <w:rPr>
          <w:b/>
          <w:sz w:val="24"/>
          <w:szCs w:val="24"/>
        </w:rPr>
      </w:pPr>
      <w:r w:rsidRPr="007904BB">
        <w:rPr>
          <w:b/>
          <w:sz w:val="24"/>
          <w:szCs w:val="24"/>
        </w:rPr>
        <w:t>*The more clues and signs observed, the greater the risk</w:t>
      </w:r>
    </w:p>
    <w:p w:rsidR="00334D20" w:rsidRPr="007904BB" w:rsidRDefault="00334D20" w:rsidP="00334D20">
      <w:pPr>
        <w:ind w:left="360"/>
        <w:jc w:val="center"/>
        <w:rPr>
          <w:b/>
          <w:sz w:val="44"/>
          <w:szCs w:val="44"/>
        </w:rPr>
      </w:pPr>
      <w:r w:rsidRPr="007904BB">
        <w:rPr>
          <w:b/>
          <w:sz w:val="44"/>
          <w:szCs w:val="44"/>
        </w:rPr>
        <w:t>Community Resources</w:t>
      </w:r>
    </w:p>
    <w:p w:rsidR="00334D20" w:rsidRPr="007904BB" w:rsidRDefault="00334D20" w:rsidP="00334D20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Nationwide Suicide Prevention Lifeline</w:t>
      </w:r>
    </w:p>
    <w:p w:rsidR="00334D20" w:rsidRDefault="00334D20" w:rsidP="00334D2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1-800-273-TALK (8255)</w:t>
      </w:r>
    </w:p>
    <w:p w:rsidR="00334D20" w:rsidRPr="007904BB" w:rsidRDefault="00334D20" w:rsidP="00334D20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Local Crisis Line</w:t>
      </w:r>
    </w:p>
    <w:p w:rsidR="00334D20" w:rsidRPr="00334D20" w:rsidRDefault="00334D20" w:rsidP="00334D2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801-587-3000</w:t>
      </w:r>
    </w:p>
    <w:p w:rsidR="00334D20" w:rsidRDefault="00334D20"/>
    <w:p w:rsidR="007904BB" w:rsidRDefault="007904BB" w:rsidP="007904BB">
      <w:pPr>
        <w:rPr>
          <w:b/>
          <w:sz w:val="28"/>
          <w:szCs w:val="28"/>
          <w:u w:val="single"/>
        </w:rPr>
      </w:pPr>
      <w:r w:rsidRPr="00334D2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93CD0" wp14:editId="7E3EE507">
                <wp:simplePos x="0" y="0"/>
                <wp:positionH relativeFrom="column">
                  <wp:posOffset>88900</wp:posOffset>
                </wp:positionH>
                <wp:positionV relativeFrom="paragraph">
                  <wp:posOffset>-177800</wp:posOffset>
                </wp:positionV>
                <wp:extent cx="2463800" cy="711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D20" w:rsidRPr="00A73EF9" w:rsidRDefault="00334D20" w:rsidP="00334D20">
                            <w:pPr>
                              <w:jc w:val="center"/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EF9">
                              <w:rPr>
                                <w:rFonts w:ascii="Copperplate Gothic Light" w:eastAsia="Adobe Gothic Std B" w:hAnsi="Copperplate Gothic Light" w:cs="Aharoni"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 P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pt;margin-top:-14pt;width:194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" filled="f" stroked="f">
                <v:fill o:detectmouseclick="t"/>
                <v:textbox>
                  <w:txbxContent>
                    <w:p w:rsidR="00334D20" w:rsidRPr="00A73EF9" w:rsidRDefault="00334D20" w:rsidP="00334D20">
                      <w:pPr>
                        <w:jc w:val="center"/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EF9">
                        <w:rPr>
                          <w:rFonts w:ascii="Copperplate Gothic Light" w:eastAsia="Adobe Gothic Std B" w:hAnsi="Copperplate Gothic Light" w:cs="Aharoni"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4BB" w:rsidRPr="00334D20" w:rsidRDefault="007904BB" w:rsidP="007904BB">
      <w:pPr>
        <w:jc w:val="center"/>
        <w:rPr>
          <w:b/>
          <w:sz w:val="28"/>
          <w:szCs w:val="28"/>
          <w:u w:val="single"/>
        </w:rPr>
      </w:pPr>
      <w:r w:rsidRPr="00334D20">
        <w:rPr>
          <w:b/>
          <w:sz w:val="28"/>
          <w:szCs w:val="28"/>
          <w:u w:val="single"/>
        </w:rPr>
        <w:t>Some warning signs include: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Sudden or extreme changes in moods or personality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Prolonged depression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Consistent low energy level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Avoidance of activities with friends or family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Taking greater risks than usual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eastAsia="+mn-ea" w:hAnsiTheme="minorHAnsi"/>
        </w:rPr>
        <w:t>Alcohol and drug</w:t>
      </w:r>
      <w:r w:rsidRPr="00334D20">
        <w:rPr>
          <w:rFonts w:asciiTheme="minorHAnsi" w:eastAsia="+mn-ea" w:hAnsiTheme="minorHAnsi"/>
        </w:rPr>
        <w:t xml:space="preserve"> abuse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Giving away prized possessions</w:t>
      </w:r>
    </w:p>
    <w:p w:rsidR="007904BB" w:rsidRPr="007904BB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Talking about death or making suicide threats</w:t>
      </w:r>
    </w:p>
    <w:p w:rsidR="007904BB" w:rsidRPr="007904BB" w:rsidRDefault="007904BB" w:rsidP="007904BB">
      <w:pPr>
        <w:pStyle w:val="ListParagraph"/>
        <w:rPr>
          <w:rFonts w:asciiTheme="minorHAnsi" w:hAnsiTheme="minorHAnsi"/>
        </w:rPr>
      </w:pPr>
    </w:p>
    <w:p w:rsidR="007904BB" w:rsidRPr="007904BB" w:rsidRDefault="007904BB" w:rsidP="007904BB">
      <w:pPr>
        <w:ind w:left="360"/>
        <w:jc w:val="center"/>
        <w:rPr>
          <w:b/>
          <w:sz w:val="24"/>
          <w:szCs w:val="24"/>
        </w:rPr>
      </w:pPr>
      <w:r w:rsidRPr="007904BB">
        <w:rPr>
          <w:b/>
          <w:sz w:val="24"/>
          <w:szCs w:val="24"/>
        </w:rPr>
        <w:t>*The more clues and signs observed, the greater the risk</w:t>
      </w:r>
    </w:p>
    <w:p w:rsidR="007904BB" w:rsidRPr="007904BB" w:rsidRDefault="007904BB" w:rsidP="007904BB">
      <w:pPr>
        <w:ind w:left="360"/>
        <w:jc w:val="center"/>
        <w:rPr>
          <w:b/>
          <w:sz w:val="44"/>
          <w:szCs w:val="44"/>
        </w:rPr>
      </w:pPr>
      <w:r w:rsidRPr="007904BB">
        <w:rPr>
          <w:b/>
          <w:sz w:val="44"/>
          <w:szCs w:val="44"/>
        </w:rPr>
        <w:t>Community Resources</w:t>
      </w:r>
    </w:p>
    <w:p w:rsidR="007904BB" w:rsidRPr="007904BB" w:rsidRDefault="007904BB" w:rsidP="007904BB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Nationwide Suicide Prevention Lifeline</w:t>
      </w:r>
    </w:p>
    <w:p w:rsidR="007904BB" w:rsidRDefault="007904BB" w:rsidP="007904B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1-800-273-TALK (8255)</w:t>
      </w:r>
    </w:p>
    <w:p w:rsidR="007904BB" w:rsidRPr="007904BB" w:rsidRDefault="007904BB" w:rsidP="007904BB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Local Crisis Line</w:t>
      </w:r>
    </w:p>
    <w:p w:rsidR="00334D20" w:rsidRDefault="007904BB" w:rsidP="007904BB">
      <w:pPr>
        <w:jc w:val="center"/>
      </w:pPr>
      <w:r>
        <w:rPr>
          <w:sz w:val="24"/>
          <w:szCs w:val="24"/>
        </w:rPr>
        <w:t>801-587-3000</w:t>
      </w:r>
    </w:p>
    <w:p w:rsidR="00334D20" w:rsidRDefault="00334D20"/>
    <w:p w:rsidR="007904BB" w:rsidRDefault="007904BB" w:rsidP="007904BB">
      <w:pPr>
        <w:rPr>
          <w:b/>
          <w:sz w:val="28"/>
          <w:szCs w:val="28"/>
          <w:u w:val="single"/>
        </w:rPr>
      </w:pPr>
    </w:p>
    <w:p w:rsidR="007904BB" w:rsidRPr="00334D20" w:rsidRDefault="007904BB" w:rsidP="007904BB">
      <w:pPr>
        <w:jc w:val="center"/>
        <w:rPr>
          <w:b/>
          <w:sz w:val="28"/>
          <w:szCs w:val="28"/>
          <w:u w:val="single"/>
        </w:rPr>
      </w:pPr>
      <w:r w:rsidRPr="00334D20">
        <w:rPr>
          <w:b/>
          <w:sz w:val="28"/>
          <w:szCs w:val="28"/>
          <w:u w:val="single"/>
        </w:rPr>
        <w:t>Some warning signs include: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Sudden or extreme changes in moods or personality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Prolonged depression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Consistent low energy level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Avoidance of activities with friends or family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Taking greater risks than usual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eastAsia="+mn-ea" w:hAnsiTheme="minorHAnsi"/>
        </w:rPr>
        <w:t>Alcohol and drug</w:t>
      </w:r>
      <w:r w:rsidRPr="00334D20">
        <w:rPr>
          <w:rFonts w:asciiTheme="minorHAnsi" w:eastAsia="+mn-ea" w:hAnsiTheme="minorHAnsi"/>
        </w:rPr>
        <w:t xml:space="preserve"> abuse</w:t>
      </w:r>
    </w:p>
    <w:p w:rsidR="007904BB" w:rsidRPr="00334D20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Giving away prized possessions</w:t>
      </w:r>
    </w:p>
    <w:p w:rsidR="007904BB" w:rsidRPr="007904BB" w:rsidRDefault="007904BB" w:rsidP="007904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34D20">
        <w:rPr>
          <w:rFonts w:asciiTheme="minorHAnsi" w:eastAsia="+mn-ea" w:hAnsiTheme="minorHAnsi"/>
        </w:rPr>
        <w:t>Talking about death or making suicide threats</w:t>
      </w:r>
    </w:p>
    <w:p w:rsidR="007904BB" w:rsidRPr="007904BB" w:rsidRDefault="007904BB" w:rsidP="007904BB">
      <w:pPr>
        <w:pStyle w:val="ListParagraph"/>
        <w:rPr>
          <w:rFonts w:asciiTheme="minorHAnsi" w:hAnsiTheme="minorHAnsi"/>
        </w:rPr>
      </w:pPr>
    </w:p>
    <w:p w:rsidR="007904BB" w:rsidRPr="007904BB" w:rsidRDefault="007904BB" w:rsidP="007904BB">
      <w:pPr>
        <w:ind w:left="360"/>
        <w:jc w:val="center"/>
        <w:rPr>
          <w:b/>
          <w:sz w:val="24"/>
          <w:szCs w:val="24"/>
        </w:rPr>
      </w:pPr>
      <w:r w:rsidRPr="007904BB">
        <w:rPr>
          <w:b/>
          <w:sz w:val="24"/>
          <w:szCs w:val="24"/>
        </w:rPr>
        <w:t>*The more clues and signs observed, the greater the risk</w:t>
      </w:r>
    </w:p>
    <w:p w:rsidR="007904BB" w:rsidRPr="007904BB" w:rsidRDefault="007904BB" w:rsidP="007904BB">
      <w:pPr>
        <w:ind w:left="360"/>
        <w:jc w:val="center"/>
        <w:rPr>
          <w:b/>
          <w:sz w:val="44"/>
          <w:szCs w:val="44"/>
        </w:rPr>
      </w:pPr>
      <w:r w:rsidRPr="007904BB">
        <w:rPr>
          <w:b/>
          <w:sz w:val="44"/>
          <w:szCs w:val="44"/>
        </w:rPr>
        <w:t>Community Resources</w:t>
      </w:r>
    </w:p>
    <w:p w:rsidR="007904BB" w:rsidRPr="007904BB" w:rsidRDefault="007904BB" w:rsidP="007904BB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Nationwide Suicide Prevention Lifeline</w:t>
      </w:r>
    </w:p>
    <w:p w:rsidR="007904BB" w:rsidRDefault="007904BB" w:rsidP="007904B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1-800-273-TALK (8255)</w:t>
      </w:r>
    </w:p>
    <w:p w:rsidR="007904BB" w:rsidRPr="007904BB" w:rsidRDefault="007904BB" w:rsidP="007904BB">
      <w:pPr>
        <w:ind w:left="360"/>
        <w:jc w:val="center"/>
        <w:rPr>
          <w:sz w:val="24"/>
          <w:szCs w:val="24"/>
          <w:u w:val="single"/>
        </w:rPr>
      </w:pPr>
      <w:r w:rsidRPr="007904BB">
        <w:rPr>
          <w:sz w:val="24"/>
          <w:szCs w:val="24"/>
          <w:u w:val="single"/>
        </w:rPr>
        <w:t>Local Crisis Line</w:t>
      </w:r>
    </w:p>
    <w:p w:rsidR="00334D20" w:rsidRDefault="007904BB" w:rsidP="007904BB">
      <w:pPr>
        <w:jc w:val="center"/>
      </w:pPr>
      <w:r>
        <w:rPr>
          <w:sz w:val="24"/>
          <w:szCs w:val="24"/>
        </w:rPr>
        <w:t>801-587-3000</w:t>
      </w:r>
    </w:p>
    <w:p w:rsidR="00334D20" w:rsidRDefault="00334D20">
      <w:bookmarkStart w:id="0" w:name="_GoBack"/>
      <w:bookmarkEnd w:id="0"/>
    </w:p>
    <w:sectPr w:rsidR="00334D20" w:rsidSect="00A73EF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353"/>
    <w:multiLevelType w:val="hybridMultilevel"/>
    <w:tmpl w:val="8A7C1A90"/>
    <w:lvl w:ilvl="0" w:tplc="78E2DC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248CC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7E0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380F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CB5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AA49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E55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A0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23F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C10231A"/>
    <w:multiLevelType w:val="hybridMultilevel"/>
    <w:tmpl w:val="294E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316B"/>
    <w:multiLevelType w:val="hybridMultilevel"/>
    <w:tmpl w:val="4770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9"/>
    <w:rsid w:val="00017694"/>
    <w:rsid w:val="0006047F"/>
    <w:rsid w:val="00334D20"/>
    <w:rsid w:val="007904BB"/>
    <w:rsid w:val="007C5BF8"/>
    <w:rsid w:val="00A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cp:lastPrinted>2015-10-07T17:12:00Z</cp:lastPrinted>
  <dcterms:created xsi:type="dcterms:W3CDTF">2015-10-07T16:46:00Z</dcterms:created>
  <dcterms:modified xsi:type="dcterms:W3CDTF">2015-10-08T17:10:00Z</dcterms:modified>
</cp:coreProperties>
</file>