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D" w:rsidRPr="00310EF9" w:rsidRDefault="00FC002D" w:rsidP="00FC002D">
      <w:pPr>
        <w:jc w:val="center"/>
        <w:rPr>
          <w:rFonts w:ascii="Arial" w:hAnsi="Arial" w:cs="Arial"/>
          <w:b/>
          <w:sz w:val="20"/>
          <w:szCs w:val="20"/>
        </w:rPr>
      </w:pPr>
      <w:r w:rsidRPr="00310EF9">
        <w:rPr>
          <w:rFonts w:ascii="Arial" w:hAnsi="Arial" w:cs="Arial"/>
          <w:b/>
          <w:sz w:val="20"/>
          <w:szCs w:val="20"/>
        </w:rPr>
        <w:t xml:space="preserve">Vocabulary Review Unit 1 </w:t>
      </w:r>
    </w:p>
    <w:p w:rsidR="00FC002D" w:rsidRPr="00310EF9" w:rsidRDefault="00FC002D" w:rsidP="00FC002D">
      <w:pPr>
        <w:jc w:val="center"/>
        <w:rPr>
          <w:rFonts w:ascii="Arial" w:hAnsi="Arial" w:cs="Arial"/>
          <w:b/>
          <w:sz w:val="20"/>
          <w:szCs w:val="20"/>
        </w:rPr>
      </w:pPr>
    </w:p>
    <w:p w:rsidR="00FC002D" w:rsidRPr="00310EF9" w:rsidRDefault="00FC002D" w:rsidP="00FC002D">
      <w:pPr>
        <w:rPr>
          <w:rFonts w:ascii="Arial" w:hAnsi="Arial" w:cs="Arial"/>
          <w:b/>
          <w:sz w:val="20"/>
          <w:szCs w:val="20"/>
        </w:rPr>
      </w:pPr>
      <w:r w:rsidRPr="00310EF9">
        <w:rPr>
          <w:rFonts w:ascii="Arial" w:hAnsi="Arial" w:cs="Arial"/>
          <w:b/>
          <w:sz w:val="20"/>
          <w:szCs w:val="20"/>
        </w:rPr>
        <w:t>Name: ____________________________________________________ Pd.: __</w:t>
      </w:r>
      <w:r>
        <w:rPr>
          <w:rFonts w:ascii="Arial" w:hAnsi="Arial" w:cs="Arial"/>
          <w:b/>
          <w:sz w:val="20"/>
          <w:szCs w:val="20"/>
        </w:rPr>
        <w:t>___</w:t>
      </w:r>
      <w:r w:rsidRPr="00310EF9">
        <w:rPr>
          <w:rFonts w:ascii="Arial" w:hAnsi="Arial" w:cs="Arial"/>
          <w:b/>
          <w:sz w:val="20"/>
          <w:szCs w:val="20"/>
        </w:rPr>
        <w:t>__ Date: ________</w:t>
      </w:r>
      <w:r>
        <w:rPr>
          <w:rFonts w:ascii="Arial" w:hAnsi="Arial" w:cs="Arial"/>
          <w:b/>
          <w:sz w:val="20"/>
          <w:szCs w:val="20"/>
        </w:rPr>
        <w:t>______</w:t>
      </w:r>
      <w:r w:rsidRPr="00310EF9">
        <w:rPr>
          <w:rFonts w:ascii="Arial" w:hAnsi="Arial" w:cs="Arial"/>
          <w:b/>
          <w:sz w:val="20"/>
          <w:szCs w:val="20"/>
        </w:rPr>
        <w:t>________</w:t>
      </w:r>
    </w:p>
    <w:p w:rsidR="00FC002D" w:rsidRPr="00CA53B7" w:rsidRDefault="00FC002D" w:rsidP="00FC002D">
      <w:pPr>
        <w:rPr>
          <w:rFonts w:ascii="Arial" w:hAnsi="Arial" w:cs="Arial"/>
        </w:rPr>
      </w:pP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 xml:space="preserve">Chap 1 Less </w:t>
      </w:r>
      <w:proofErr w:type="gramStart"/>
      <w:r w:rsidRPr="00CA53B7">
        <w:rPr>
          <w:rFonts w:ascii="Arial" w:hAnsi="Arial" w:cs="Arial"/>
          <w:b/>
          <w:sz w:val="20"/>
          <w:szCs w:val="20"/>
          <w:u w:val="single"/>
        </w:rPr>
        <w:t>1  &amp;</w:t>
      </w:r>
      <w:proofErr w:type="gramEnd"/>
      <w:r w:rsidRPr="00CA53B7">
        <w:rPr>
          <w:rFonts w:ascii="Arial" w:hAnsi="Arial" w:cs="Arial"/>
          <w:b/>
          <w:sz w:val="20"/>
          <w:szCs w:val="20"/>
          <w:u w:val="single"/>
        </w:rPr>
        <w:t xml:space="preserve"> 2  Notes: Your Total Health and What Affects Your Health 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The ability to accept your-self and others, express and manage emotions, and deal with the demands and challenges you meet in life is ___________________________________________ health.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health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is the ability to get along with others.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health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is about how well your body functions.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An overall state of well-being is __________________________.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List the 5 things that can affect your health: Heredity, ____</w:t>
      </w:r>
      <w:r>
        <w:rPr>
          <w:rFonts w:ascii="Arial" w:hAnsi="Arial" w:cs="Arial"/>
          <w:sz w:val="20"/>
          <w:szCs w:val="20"/>
        </w:rPr>
        <w:t xml:space="preserve">___________________, attitude, </w:t>
      </w:r>
      <w:r w:rsidRPr="00CA53B7">
        <w:rPr>
          <w:rFonts w:ascii="Arial" w:hAnsi="Arial" w:cs="Arial"/>
          <w:sz w:val="20"/>
          <w:szCs w:val="20"/>
        </w:rPr>
        <w:t>__________________, and media/technology.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 xml:space="preserve">Chap 3 Less 1 </w:t>
      </w:r>
      <w:proofErr w:type="gramStart"/>
      <w:r w:rsidRPr="00CA53B7">
        <w:rPr>
          <w:rFonts w:ascii="Arial" w:hAnsi="Arial" w:cs="Arial"/>
          <w:b/>
          <w:sz w:val="20"/>
          <w:szCs w:val="20"/>
          <w:u w:val="single"/>
        </w:rPr>
        <w:t>Notes</w:t>
      </w:r>
      <w:proofErr w:type="gramEnd"/>
      <w:r w:rsidRPr="00CA53B7">
        <w:rPr>
          <w:rFonts w:ascii="Arial" w:hAnsi="Arial" w:cs="Arial"/>
          <w:b/>
          <w:sz w:val="20"/>
          <w:szCs w:val="20"/>
          <w:u w:val="single"/>
        </w:rPr>
        <w:t>: Developing Your Self-Esteem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List Maslow’s Hierarchy of Needs </w:t>
      </w:r>
      <w:r>
        <w:rPr>
          <w:rFonts w:ascii="Arial" w:hAnsi="Arial" w:cs="Arial"/>
          <w:sz w:val="20"/>
          <w:szCs w:val="20"/>
        </w:rPr>
        <w:t>starting from the bottom level</w:t>
      </w:r>
      <w:r w:rsidRPr="00CA53B7">
        <w:rPr>
          <w:rFonts w:ascii="Arial" w:hAnsi="Arial" w:cs="Arial"/>
          <w:sz w:val="20"/>
          <w:szCs w:val="20"/>
        </w:rPr>
        <w:t>: Physical, ________________, __________________, Feeling Recognized and Reaching Potential.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Chap 3 Less 3 Expressing E</w:t>
      </w:r>
      <w:r w:rsidRPr="00CA53B7">
        <w:rPr>
          <w:rFonts w:ascii="Arial" w:hAnsi="Arial" w:cs="Arial"/>
          <w:b/>
          <w:sz w:val="20"/>
          <w:szCs w:val="20"/>
          <w:u w:val="single"/>
        </w:rPr>
        <w:t>motions in Healthful Ways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____________________: the intentional use of unfriendly or offensive behavior.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____________________: the ability to imagine and understand how someone else feels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 xml:space="preserve">Chap 4 Less 1 </w:t>
      </w:r>
      <w:proofErr w:type="gramStart"/>
      <w:r w:rsidRPr="00CA53B7">
        <w:rPr>
          <w:rFonts w:ascii="Arial" w:hAnsi="Arial" w:cs="Arial"/>
          <w:b/>
          <w:sz w:val="20"/>
          <w:szCs w:val="20"/>
          <w:u w:val="single"/>
        </w:rPr>
        <w:t>Notes</w:t>
      </w:r>
      <w:proofErr w:type="gramEnd"/>
      <w:r w:rsidRPr="00CA53B7">
        <w:rPr>
          <w:rFonts w:ascii="Arial" w:hAnsi="Arial" w:cs="Arial"/>
          <w:b/>
          <w:sz w:val="20"/>
          <w:szCs w:val="20"/>
          <w:u w:val="single"/>
        </w:rPr>
        <w:t>: Understanding Stress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__________________ is the reaction of the body and mind to everyday challenges and demands.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Anything that causes stress is a _____________________________.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The act of becoming aware through your senses is ______________________________.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stage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prepares your body to either defend itself or flee from threat.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stage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allows the body to perform at a higher level and with more endurance.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stage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is when you start to feel tired and lose ability to handle other stressors.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Effects of prolonged stress: ____________________, weakened ____________ syst</w:t>
      </w:r>
      <w:r>
        <w:rPr>
          <w:rFonts w:ascii="Arial" w:hAnsi="Arial" w:cs="Arial"/>
          <w:sz w:val="20"/>
          <w:szCs w:val="20"/>
        </w:rPr>
        <w:t>em, _______________ disorders, _______________</w:t>
      </w:r>
      <w:r w:rsidRPr="00CA53B7">
        <w:rPr>
          <w:rFonts w:ascii="Arial" w:hAnsi="Arial" w:cs="Arial"/>
          <w:sz w:val="20"/>
          <w:szCs w:val="20"/>
        </w:rPr>
        <w:t xml:space="preserve"> blood pressure.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Eustress = _________________ stress and distress = __________________ stress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Relaxation techniques: progressive __________________ relaxation, laughter, exercise, listening to music, etc.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>Chap 4 Less 3 Coping with Loss and Grief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Stages of grief: a variety of reactions that may surface as an individual makes sense of how a loss affects him or her. _____________, emotional release, anger, bargaining, depression, remorse, acceptance, hope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______________________:</w:t>
      </w:r>
      <w:r w:rsidRPr="00CA53B7">
        <w:rPr>
          <w:rFonts w:ascii="Arial" w:hAnsi="Arial" w:cs="Arial"/>
          <w:sz w:val="20"/>
          <w:szCs w:val="20"/>
        </w:rPr>
        <w:t>dealing successfully with difficult changes in your life</w:t>
      </w:r>
    </w:p>
    <w:p w:rsidR="00FC002D" w:rsidRPr="00535BEA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EA">
        <w:rPr>
          <w:rFonts w:ascii="Arial" w:hAnsi="Arial" w:cs="Arial"/>
          <w:sz w:val="20"/>
          <w:szCs w:val="20"/>
        </w:rPr>
        <w:t>_____________________ event: an event that has a stressful impact sufficient to overwhelm your normal coping strategies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 xml:space="preserve">Teens and Decision Making Article 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The ____________________ __________________ is the brain area important for thinking ahead and sizing up risk and reward.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The _____________________ ___________________ is the brain system that plays a central role in emotional responses.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Brain development continues through a person’s early ______________________.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before thinking something through happens more often in teens than adults.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>Self-Talk and Positive Thinking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When you automatically anticipate the worst, this is</w:t>
      </w:r>
      <w:r>
        <w:rPr>
          <w:rFonts w:ascii="Arial" w:hAnsi="Arial" w:cs="Arial"/>
          <w:sz w:val="20"/>
          <w:szCs w:val="20"/>
        </w:rPr>
        <w:t xml:space="preserve"> called</w:t>
      </w:r>
      <w:r w:rsidRPr="00CA53B7">
        <w:rPr>
          <w:rFonts w:ascii="Arial" w:hAnsi="Arial" w:cs="Arial"/>
          <w:sz w:val="20"/>
          <w:szCs w:val="20"/>
        </w:rPr>
        <w:t xml:space="preserve"> _________________________________.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happens when you magnify the negative aspects of a situation and filter out the positive ones.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of positive self-talk and thinking: Increased _________________ span, lower rates of _________________ and _______________ levels of distress.</w:t>
      </w:r>
    </w:p>
    <w:p w:rsidR="00FC002D" w:rsidRPr="00CA53B7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CA53B7">
        <w:rPr>
          <w:rFonts w:ascii="Arial" w:hAnsi="Arial" w:cs="Arial"/>
          <w:b/>
          <w:sz w:val="20"/>
          <w:szCs w:val="20"/>
          <w:u w:val="single"/>
        </w:rPr>
        <w:t>Interpersonal Communication Packet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communication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is the exchange of thoughts, feelings and beliefs between two or more people.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>_______________________________communication is overly forceful, pushy or hostile.</w:t>
      </w:r>
    </w:p>
    <w:p w:rsidR="00FC002D" w:rsidRPr="0061595C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3B7">
        <w:rPr>
          <w:rFonts w:ascii="Arial" w:hAnsi="Arial" w:cs="Arial"/>
          <w:sz w:val="20"/>
          <w:szCs w:val="20"/>
        </w:rPr>
        <w:t xml:space="preserve">_____________________________ </w:t>
      </w:r>
      <w:proofErr w:type="gramStart"/>
      <w:r w:rsidRPr="00CA53B7">
        <w:rPr>
          <w:rFonts w:ascii="Arial" w:hAnsi="Arial" w:cs="Arial"/>
          <w:sz w:val="20"/>
          <w:szCs w:val="20"/>
        </w:rPr>
        <w:t>communication</w:t>
      </w:r>
      <w:proofErr w:type="gramEnd"/>
      <w:r w:rsidRPr="00CA53B7">
        <w:rPr>
          <w:rFonts w:ascii="Arial" w:hAnsi="Arial" w:cs="Arial"/>
          <w:sz w:val="20"/>
          <w:szCs w:val="20"/>
        </w:rPr>
        <w:t xml:space="preserve"> is unwilling or unable to express thoughts or feelings in a firm or direct manner.</w:t>
      </w:r>
    </w:p>
    <w:p w:rsidR="00FC002D" w:rsidRPr="00CA53B7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“I” messages is an example of ________________ communication which is being able to express your views clearly and respectfully.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Active listening skills includes</w:t>
      </w:r>
      <w:proofErr w:type="gramEnd"/>
      <w:r>
        <w:rPr>
          <w:rFonts w:ascii="Arial" w:hAnsi="Arial" w:cs="Arial"/>
          <w:sz w:val="20"/>
          <w:szCs w:val="20"/>
        </w:rPr>
        <w:t xml:space="preserve"> head nods, facial __________________, and _______________ speaker statements.</w:t>
      </w:r>
    </w:p>
    <w:p w:rsidR="00FC002D" w:rsidRPr="00151492" w:rsidRDefault="00FC002D" w:rsidP="00FC002D">
      <w:pPr>
        <w:rPr>
          <w:rFonts w:ascii="Arial" w:hAnsi="Arial" w:cs="Arial"/>
          <w:b/>
          <w:sz w:val="20"/>
          <w:szCs w:val="20"/>
          <w:u w:val="single"/>
        </w:rPr>
      </w:pPr>
      <w:r w:rsidRPr="00151492">
        <w:rPr>
          <w:rFonts w:ascii="Arial" w:hAnsi="Arial" w:cs="Arial"/>
          <w:b/>
          <w:sz w:val="20"/>
          <w:szCs w:val="20"/>
          <w:u w:val="single"/>
        </w:rPr>
        <w:t>Decision Making and Goal Setting</w:t>
      </w:r>
    </w:p>
    <w:p w:rsid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Steps of the decision making process: 1. State _________________, 2. List ___________________, 3. Weigh __________________, 4. Consider values, 5. Make _______________ and act, 6. _________________ decision.</w:t>
      </w:r>
    </w:p>
    <w:p w:rsidR="001947F1" w:rsidRPr="00FC002D" w:rsidRDefault="00FC002D" w:rsidP="00FC00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SMART stand for? S=_________________. M=_______________, A=________________ oriented, R=_________________, T=____________________.</w:t>
      </w:r>
      <w:bookmarkStart w:id="0" w:name="_GoBack"/>
      <w:bookmarkEnd w:id="0"/>
    </w:p>
    <w:sectPr w:rsidR="001947F1" w:rsidRPr="00FC002D" w:rsidSect="00FC0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597D"/>
    <w:multiLevelType w:val="hybridMultilevel"/>
    <w:tmpl w:val="DB04CE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2D"/>
    <w:rsid w:val="0006047F"/>
    <w:rsid w:val="007C5BF8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dcterms:created xsi:type="dcterms:W3CDTF">2015-09-25T01:41:00Z</dcterms:created>
  <dcterms:modified xsi:type="dcterms:W3CDTF">2015-09-25T01:42:00Z</dcterms:modified>
</cp:coreProperties>
</file>